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AEDC" w14:textId="77777777" w:rsidR="00FE067E" w:rsidRPr="00866F53" w:rsidRDefault="003C6034" w:rsidP="00CC1F3B">
      <w:pPr>
        <w:pStyle w:val="TitlePageOrigin"/>
        <w:rPr>
          <w:color w:val="auto"/>
        </w:rPr>
      </w:pPr>
      <w:r w:rsidRPr="00866F53">
        <w:rPr>
          <w:caps w:val="0"/>
          <w:color w:val="auto"/>
        </w:rPr>
        <w:t>WEST VIRGINIA LEGISLATURE</w:t>
      </w:r>
    </w:p>
    <w:p w14:paraId="6A50E8F7" w14:textId="77777777" w:rsidR="00CD36CF" w:rsidRPr="00866F53" w:rsidRDefault="00CD36CF" w:rsidP="00CC1F3B">
      <w:pPr>
        <w:pStyle w:val="TitlePageSession"/>
        <w:rPr>
          <w:color w:val="auto"/>
        </w:rPr>
      </w:pPr>
      <w:r w:rsidRPr="00866F53">
        <w:rPr>
          <w:color w:val="auto"/>
        </w:rPr>
        <w:t>20</w:t>
      </w:r>
      <w:r w:rsidR="00EC5E63" w:rsidRPr="00866F53">
        <w:rPr>
          <w:color w:val="auto"/>
        </w:rPr>
        <w:t>2</w:t>
      </w:r>
      <w:r w:rsidR="00C62327" w:rsidRPr="00866F53">
        <w:rPr>
          <w:color w:val="auto"/>
        </w:rPr>
        <w:t>4</w:t>
      </w:r>
      <w:r w:rsidRPr="00866F53">
        <w:rPr>
          <w:color w:val="auto"/>
        </w:rPr>
        <w:t xml:space="preserve"> </w:t>
      </w:r>
      <w:r w:rsidR="003C6034" w:rsidRPr="00866F53">
        <w:rPr>
          <w:caps w:val="0"/>
          <w:color w:val="auto"/>
        </w:rPr>
        <w:t>REGULAR SESSION</w:t>
      </w:r>
    </w:p>
    <w:p w14:paraId="3D062AAA" w14:textId="77777777" w:rsidR="00CD36CF" w:rsidRPr="00866F53" w:rsidRDefault="00D66B10" w:rsidP="00CC1F3B">
      <w:pPr>
        <w:pStyle w:val="TitlePageBillPrefix"/>
        <w:rPr>
          <w:color w:val="auto"/>
        </w:rPr>
      </w:pPr>
      <w:sdt>
        <w:sdtPr>
          <w:rPr>
            <w:color w:val="auto"/>
          </w:rPr>
          <w:tag w:val="IntroDate"/>
          <w:id w:val="-1236936958"/>
          <w:placeholder>
            <w:docPart w:val="E0D148974AF5423CB79E643B8BC9EFC6"/>
          </w:placeholder>
          <w:text/>
        </w:sdtPr>
        <w:sdtEndPr/>
        <w:sdtContent>
          <w:r w:rsidR="00AE48A0" w:rsidRPr="00866F53">
            <w:rPr>
              <w:color w:val="auto"/>
            </w:rPr>
            <w:t>Introduced</w:t>
          </w:r>
        </w:sdtContent>
      </w:sdt>
    </w:p>
    <w:p w14:paraId="309F9AEB" w14:textId="5E7124A8" w:rsidR="00CD36CF" w:rsidRPr="00866F53" w:rsidRDefault="00D66B10" w:rsidP="00CC1F3B">
      <w:pPr>
        <w:pStyle w:val="BillNumber"/>
        <w:rPr>
          <w:color w:val="auto"/>
        </w:rPr>
      </w:pPr>
      <w:sdt>
        <w:sdtPr>
          <w:rPr>
            <w:color w:val="auto"/>
          </w:rPr>
          <w:tag w:val="Chamber"/>
          <w:id w:val="893011969"/>
          <w:lock w:val="sdtLocked"/>
          <w:placeholder>
            <w:docPart w:val="B2B1CA9EF8814362B409567224510D81"/>
          </w:placeholder>
          <w:dropDownList>
            <w:listItem w:displayText="House" w:value="House"/>
            <w:listItem w:displayText="Senate" w:value="Senate"/>
          </w:dropDownList>
        </w:sdtPr>
        <w:sdtEndPr/>
        <w:sdtContent>
          <w:r w:rsidR="00C33434" w:rsidRPr="00866F53">
            <w:rPr>
              <w:color w:val="auto"/>
            </w:rPr>
            <w:t>House</w:t>
          </w:r>
        </w:sdtContent>
      </w:sdt>
      <w:r w:rsidR="00303684" w:rsidRPr="00866F53">
        <w:rPr>
          <w:color w:val="auto"/>
        </w:rPr>
        <w:t xml:space="preserve"> </w:t>
      </w:r>
      <w:r w:rsidR="00CD36CF" w:rsidRPr="00866F53">
        <w:rPr>
          <w:color w:val="auto"/>
        </w:rPr>
        <w:t xml:space="preserve">Bill </w:t>
      </w:r>
      <w:sdt>
        <w:sdtPr>
          <w:rPr>
            <w:color w:val="auto"/>
          </w:rPr>
          <w:tag w:val="BNum"/>
          <w:id w:val="1645317809"/>
          <w:lock w:val="sdtLocked"/>
          <w:placeholder>
            <w:docPart w:val="0F56B624C128483D934E5573594D0885"/>
          </w:placeholder>
          <w:text/>
        </w:sdtPr>
        <w:sdtEndPr/>
        <w:sdtContent>
          <w:r>
            <w:rPr>
              <w:color w:val="auto"/>
            </w:rPr>
            <w:t>5266</w:t>
          </w:r>
        </w:sdtContent>
      </w:sdt>
    </w:p>
    <w:p w14:paraId="7606F712" w14:textId="00EF9D4B" w:rsidR="00CD36CF" w:rsidRPr="00866F53" w:rsidRDefault="00CD36CF" w:rsidP="00CC1F3B">
      <w:pPr>
        <w:pStyle w:val="Sponsors"/>
        <w:rPr>
          <w:color w:val="auto"/>
        </w:rPr>
      </w:pPr>
      <w:r w:rsidRPr="00866F53">
        <w:rPr>
          <w:color w:val="auto"/>
        </w:rPr>
        <w:t xml:space="preserve">By </w:t>
      </w:r>
      <w:sdt>
        <w:sdtPr>
          <w:rPr>
            <w:color w:val="auto"/>
          </w:rPr>
          <w:tag w:val="Sponsors"/>
          <w:id w:val="1589585889"/>
          <w:placeholder>
            <w:docPart w:val="90145445A9CA41B4A4FC64E3D79221C7"/>
          </w:placeholder>
          <w:text w:multiLine="1"/>
        </w:sdtPr>
        <w:sdtEndPr/>
        <w:sdtContent>
          <w:r w:rsidR="003C351C" w:rsidRPr="00866F53">
            <w:rPr>
              <w:color w:val="auto"/>
            </w:rPr>
            <w:t>Delegate Summers</w:t>
          </w:r>
        </w:sdtContent>
      </w:sdt>
    </w:p>
    <w:p w14:paraId="0441553E" w14:textId="26C494C4" w:rsidR="00E831B3" w:rsidRPr="00866F53" w:rsidRDefault="00CD36CF" w:rsidP="00CC1F3B">
      <w:pPr>
        <w:pStyle w:val="References"/>
        <w:rPr>
          <w:color w:val="auto"/>
        </w:rPr>
      </w:pPr>
      <w:r w:rsidRPr="00866F53">
        <w:rPr>
          <w:color w:val="auto"/>
        </w:rPr>
        <w:t>[</w:t>
      </w:r>
      <w:sdt>
        <w:sdtPr>
          <w:rPr>
            <w:color w:val="auto"/>
          </w:rPr>
          <w:tag w:val="References"/>
          <w:id w:val="-1043047873"/>
          <w:placeholder>
            <w:docPart w:val="995EC1781DA54C50BF27E46087CF15A3"/>
          </w:placeholder>
          <w:text w:multiLine="1"/>
        </w:sdtPr>
        <w:sdtEndPr/>
        <w:sdtContent>
          <w:r w:rsidR="00D66B10">
            <w:rPr>
              <w:color w:val="auto"/>
            </w:rPr>
            <w:t>Introduced January 29, 2024; Referred to the Committee on the Judiciary</w:t>
          </w:r>
        </w:sdtContent>
      </w:sdt>
      <w:r w:rsidRPr="00866F53">
        <w:rPr>
          <w:color w:val="auto"/>
        </w:rPr>
        <w:t>]</w:t>
      </w:r>
    </w:p>
    <w:p w14:paraId="596FEDFC" w14:textId="4CA52DBB" w:rsidR="00303684" w:rsidRPr="00866F53" w:rsidRDefault="0000526A" w:rsidP="00CC1F3B">
      <w:pPr>
        <w:pStyle w:val="TitleSection"/>
        <w:rPr>
          <w:color w:val="auto"/>
        </w:rPr>
      </w:pPr>
      <w:r w:rsidRPr="00866F53">
        <w:rPr>
          <w:color w:val="auto"/>
        </w:rPr>
        <w:lastRenderedPageBreak/>
        <w:t>A BILL</w:t>
      </w:r>
      <w:r w:rsidR="003C351C" w:rsidRPr="00866F53">
        <w:rPr>
          <w:color w:val="auto"/>
        </w:rPr>
        <w:t xml:space="preserve"> to amend and reenact §61-6-25 of the Code of West Virginia, 1931, as amended, relating to prohibiting evidence of accusations of committing false allegations of child abuse in Family Court proceedings unless an individual has been convicted of that crime.</w:t>
      </w:r>
    </w:p>
    <w:p w14:paraId="3609BACF" w14:textId="77777777" w:rsidR="00303684" w:rsidRPr="00866F53" w:rsidRDefault="00303684" w:rsidP="00CC1F3B">
      <w:pPr>
        <w:pStyle w:val="EnactingClause"/>
        <w:rPr>
          <w:color w:val="auto"/>
        </w:rPr>
      </w:pPr>
      <w:r w:rsidRPr="00866F53">
        <w:rPr>
          <w:color w:val="auto"/>
        </w:rPr>
        <w:t>Be it enacted by the Legislature of West Virginia:</w:t>
      </w:r>
    </w:p>
    <w:p w14:paraId="2E505E02" w14:textId="77777777" w:rsidR="003C6034" w:rsidRPr="00866F53" w:rsidRDefault="003C6034" w:rsidP="00CC1F3B">
      <w:pPr>
        <w:pStyle w:val="EnactingClause"/>
        <w:rPr>
          <w:color w:val="auto"/>
        </w:rPr>
        <w:sectPr w:rsidR="003C6034" w:rsidRPr="00866F53"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89E153F" w14:textId="77777777" w:rsidR="003C351C" w:rsidRPr="00866F53" w:rsidRDefault="003C351C" w:rsidP="003C351C">
      <w:pPr>
        <w:pStyle w:val="ArticleHeading"/>
        <w:rPr>
          <w:color w:val="auto"/>
        </w:rPr>
        <w:sectPr w:rsidR="003C351C" w:rsidRPr="00866F53" w:rsidSect="009C2BBC">
          <w:type w:val="continuous"/>
          <w:pgSz w:w="12240" w:h="15840" w:code="1"/>
          <w:pgMar w:top="1440" w:right="1440" w:bottom="1440" w:left="1440" w:header="720" w:footer="720" w:gutter="0"/>
          <w:lnNumType w:countBy="1" w:restart="newSection"/>
          <w:cols w:space="720"/>
          <w:titlePg/>
          <w:docGrid w:linePitch="360"/>
        </w:sectPr>
      </w:pPr>
      <w:r w:rsidRPr="00866F53">
        <w:rPr>
          <w:color w:val="auto"/>
        </w:rPr>
        <w:t>article 6. crimes against the peace.</w:t>
      </w:r>
    </w:p>
    <w:p w14:paraId="73A1E79A" w14:textId="77777777" w:rsidR="003C351C" w:rsidRPr="00866F53" w:rsidRDefault="003C351C" w:rsidP="003C351C">
      <w:pPr>
        <w:pStyle w:val="SectionHeading"/>
        <w:rPr>
          <w:color w:val="auto"/>
        </w:rPr>
        <w:sectPr w:rsidR="003C351C" w:rsidRPr="00866F53" w:rsidSect="009C2BBC">
          <w:type w:val="continuous"/>
          <w:pgSz w:w="12240" w:h="15840" w:code="1"/>
          <w:pgMar w:top="1440" w:right="1440" w:bottom="1440" w:left="1440" w:header="720" w:footer="720" w:gutter="0"/>
          <w:lnNumType w:countBy="1" w:restart="newSection"/>
          <w:cols w:space="720"/>
          <w:titlePg/>
          <w:docGrid w:linePitch="360"/>
        </w:sectPr>
      </w:pPr>
      <w:r w:rsidRPr="00866F53">
        <w:rPr>
          <w:color w:val="auto"/>
        </w:rPr>
        <w:t>§61-6-25. Falsely reporting child abuse.</w:t>
      </w:r>
    </w:p>
    <w:p w14:paraId="253EF75B" w14:textId="77777777" w:rsidR="003C351C" w:rsidRPr="00866F53" w:rsidRDefault="003C351C" w:rsidP="003C351C">
      <w:pPr>
        <w:pStyle w:val="SectionBody"/>
        <w:rPr>
          <w:color w:val="auto"/>
        </w:rPr>
      </w:pPr>
      <w:r w:rsidRPr="00866F53">
        <w:rPr>
          <w:color w:val="auto"/>
        </w:rPr>
        <w:t>(a) Any person who knowingly and intentionally reports or causes to be reported to a law-enforcement officer, child protective service worker, or judicial officer that another has committed child sexual abuse, child abuse, or neglect as those terms are defined in §49-1-201 of this code who when doing so knows or has reason to know the accusation is false and who does it with the intent to influence a child custody decision shall be guilty of a misdemeanor, and, upon conviction, shall be fined not more than $1,000, sentenced to not more than sixty hours of court-approved community service, or both.</w:t>
      </w:r>
    </w:p>
    <w:p w14:paraId="7BA433FF" w14:textId="77777777" w:rsidR="003C351C" w:rsidRPr="00866F53" w:rsidRDefault="003C351C" w:rsidP="003C351C">
      <w:pPr>
        <w:pStyle w:val="SectionBody"/>
        <w:rPr>
          <w:color w:val="auto"/>
        </w:rPr>
      </w:pPr>
      <w:r w:rsidRPr="00866F53">
        <w:rPr>
          <w:color w:val="auto"/>
        </w:rPr>
        <w:t>(b) In addition to any other sanctions imposed by the provisions of this section, any person convicted of a violation of this section shall be required to attend and complete a court-approved parenting class.</w:t>
      </w:r>
    </w:p>
    <w:p w14:paraId="5C333F27" w14:textId="656BCAF3" w:rsidR="008736AA" w:rsidRPr="00866F53" w:rsidRDefault="003C351C" w:rsidP="003C351C">
      <w:pPr>
        <w:pStyle w:val="SectionBody"/>
        <w:rPr>
          <w:color w:val="auto"/>
        </w:rPr>
      </w:pPr>
      <w:r w:rsidRPr="00866F53">
        <w:rPr>
          <w:color w:val="auto"/>
          <w:u w:val="single"/>
        </w:rPr>
        <w:t>(c) False reporting allegations under this statute may only be considered in Family Court custody proceedings if an individual has been both prosecuted and convicted of this crime.</w:t>
      </w:r>
    </w:p>
    <w:p w14:paraId="350A9F7F" w14:textId="77777777" w:rsidR="00C33014" w:rsidRPr="00866F53" w:rsidRDefault="00C33014" w:rsidP="00CC1F3B">
      <w:pPr>
        <w:pStyle w:val="Note"/>
        <w:rPr>
          <w:color w:val="auto"/>
        </w:rPr>
      </w:pPr>
    </w:p>
    <w:p w14:paraId="7395AD4A" w14:textId="74F86E4E" w:rsidR="006865E9" w:rsidRPr="00866F53" w:rsidRDefault="00CF1DCA" w:rsidP="00CC1F3B">
      <w:pPr>
        <w:pStyle w:val="Note"/>
        <w:rPr>
          <w:color w:val="auto"/>
        </w:rPr>
      </w:pPr>
      <w:r w:rsidRPr="00866F53">
        <w:rPr>
          <w:color w:val="auto"/>
        </w:rPr>
        <w:t xml:space="preserve">NOTE: </w:t>
      </w:r>
      <w:r w:rsidR="003C351C" w:rsidRPr="00866F53">
        <w:rPr>
          <w:color w:val="auto"/>
        </w:rPr>
        <w:t>The purpose of this bill is to prohibit evidence of accusations of committing false allegations of child abuse in Family Court proceedings unless an individual has been convicted of that crime.</w:t>
      </w:r>
    </w:p>
    <w:p w14:paraId="5025EE23" w14:textId="77777777" w:rsidR="006865E9" w:rsidRPr="00866F53" w:rsidRDefault="00AE48A0" w:rsidP="00CC1F3B">
      <w:pPr>
        <w:pStyle w:val="Note"/>
        <w:rPr>
          <w:color w:val="auto"/>
        </w:rPr>
      </w:pPr>
      <w:r w:rsidRPr="00866F53">
        <w:rPr>
          <w:color w:val="auto"/>
        </w:rPr>
        <w:t>Strike-throughs indicate language that would be stricken from a heading or the present law and underscoring indicates new language that would be added.</w:t>
      </w:r>
    </w:p>
    <w:sectPr w:rsidR="006865E9" w:rsidRPr="00866F5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6D2C" w14:textId="77777777" w:rsidR="003C351C" w:rsidRPr="00B844FE" w:rsidRDefault="003C351C" w:rsidP="00B844FE">
      <w:r>
        <w:separator/>
      </w:r>
    </w:p>
  </w:endnote>
  <w:endnote w:type="continuationSeparator" w:id="0">
    <w:p w14:paraId="0EA0D95E" w14:textId="77777777" w:rsidR="003C351C" w:rsidRPr="00B844FE" w:rsidRDefault="003C35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72F99D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2DE13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07919D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5A25" w14:textId="77777777" w:rsidR="003C351C" w:rsidRDefault="003C3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D911A" w14:textId="77777777" w:rsidR="003C351C" w:rsidRPr="00B844FE" w:rsidRDefault="003C351C" w:rsidP="00B844FE">
      <w:r>
        <w:separator/>
      </w:r>
    </w:p>
  </w:footnote>
  <w:footnote w:type="continuationSeparator" w:id="0">
    <w:p w14:paraId="0D2460A7" w14:textId="77777777" w:rsidR="003C351C" w:rsidRPr="00B844FE" w:rsidRDefault="003C35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C0DC" w14:textId="77777777" w:rsidR="002A0269" w:rsidRPr="00B844FE" w:rsidRDefault="00D66B10">
    <w:pPr>
      <w:pStyle w:val="Header"/>
    </w:pPr>
    <w:sdt>
      <w:sdtPr>
        <w:id w:val="-684364211"/>
        <w:placeholder>
          <w:docPart w:val="B2B1CA9EF8814362B409567224510D8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2B1CA9EF8814362B409567224510D8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5F49" w14:textId="50B0EC6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C351C">
      <w:rPr>
        <w:sz w:val="22"/>
        <w:szCs w:val="22"/>
      </w:rPr>
      <w:t>HB</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3C351C" w:rsidRPr="005D4EBD">
          <w:rPr>
            <w:color w:val="auto"/>
          </w:rPr>
          <w:t>2024R2916H</w:t>
        </w:r>
        <w:r w:rsidR="003C351C">
          <w:rPr>
            <w:color w:val="auto"/>
          </w:rPr>
          <w:t xml:space="preserve"> </w:t>
        </w:r>
        <w:r w:rsidR="003C351C" w:rsidRPr="003C351C">
          <w:rPr>
            <w:color w:val="auto"/>
          </w:rPr>
          <w:t>2024R2915S</w:t>
        </w:r>
      </w:sdtContent>
    </w:sdt>
  </w:p>
  <w:p w14:paraId="18E564A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7D5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1C"/>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351C"/>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66F53"/>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66B10"/>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69A9A"/>
  <w15:chartTrackingRefBased/>
  <w15:docId w15:val="{8D9C7FB5-5D76-4B3B-99ED-BA3CD20F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D148974AF5423CB79E643B8BC9EFC6"/>
        <w:category>
          <w:name w:val="General"/>
          <w:gallery w:val="placeholder"/>
        </w:category>
        <w:types>
          <w:type w:val="bbPlcHdr"/>
        </w:types>
        <w:behaviors>
          <w:behavior w:val="content"/>
        </w:behaviors>
        <w:guid w:val="{42561938-0A52-4D4D-B947-AB8FBFE8DC3D}"/>
      </w:docPartPr>
      <w:docPartBody>
        <w:p w:rsidR="00147171" w:rsidRDefault="00147171">
          <w:pPr>
            <w:pStyle w:val="E0D148974AF5423CB79E643B8BC9EFC6"/>
          </w:pPr>
          <w:r w:rsidRPr="00B844FE">
            <w:t>Prefix Text</w:t>
          </w:r>
        </w:p>
      </w:docPartBody>
    </w:docPart>
    <w:docPart>
      <w:docPartPr>
        <w:name w:val="B2B1CA9EF8814362B409567224510D81"/>
        <w:category>
          <w:name w:val="General"/>
          <w:gallery w:val="placeholder"/>
        </w:category>
        <w:types>
          <w:type w:val="bbPlcHdr"/>
        </w:types>
        <w:behaviors>
          <w:behavior w:val="content"/>
        </w:behaviors>
        <w:guid w:val="{08DF8EC8-ECB4-4BF4-9747-B8E1A5C297AD}"/>
      </w:docPartPr>
      <w:docPartBody>
        <w:p w:rsidR="00147171" w:rsidRDefault="00147171">
          <w:pPr>
            <w:pStyle w:val="B2B1CA9EF8814362B409567224510D81"/>
          </w:pPr>
          <w:r w:rsidRPr="00B844FE">
            <w:t>[Type here]</w:t>
          </w:r>
        </w:p>
      </w:docPartBody>
    </w:docPart>
    <w:docPart>
      <w:docPartPr>
        <w:name w:val="0F56B624C128483D934E5573594D0885"/>
        <w:category>
          <w:name w:val="General"/>
          <w:gallery w:val="placeholder"/>
        </w:category>
        <w:types>
          <w:type w:val="bbPlcHdr"/>
        </w:types>
        <w:behaviors>
          <w:behavior w:val="content"/>
        </w:behaviors>
        <w:guid w:val="{9E626131-4583-4787-84C2-738D5E2F515D}"/>
      </w:docPartPr>
      <w:docPartBody>
        <w:p w:rsidR="00147171" w:rsidRDefault="00147171">
          <w:pPr>
            <w:pStyle w:val="0F56B624C128483D934E5573594D0885"/>
          </w:pPr>
          <w:r w:rsidRPr="00B844FE">
            <w:t>Number</w:t>
          </w:r>
        </w:p>
      </w:docPartBody>
    </w:docPart>
    <w:docPart>
      <w:docPartPr>
        <w:name w:val="90145445A9CA41B4A4FC64E3D79221C7"/>
        <w:category>
          <w:name w:val="General"/>
          <w:gallery w:val="placeholder"/>
        </w:category>
        <w:types>
          <w:type w:val="bbPlcHdr"/>
        </w:types>
        <w:behaviors>
          <w:behavior w:val="content"/>
        </w:behaviors>
        <w:guid w:val="{45ED568C-C36A-468B-AB1C-F0BD8D05C683}"/>
      </w:docPartPr>
      <w:docPartBody>
        <w:p w:rsidR="00147171" w:rsidRDefault="00147171">
          <w:pPr>
            <w:pStyle w:val="90145445A9CA41B4A4FC64E3D79221C7"/>
          </w:pPr>
          <w:r w:rsidRPr="00B844FE">
            <w:t>Enter Sponsors Here</w:t>
          </w:r>
        </w:p>
      </w:docPartBody>
    </w:docPart>
    <w:docPart>
      <w:docPartPr>
        <w:name w:val="995EC1781DA54C50BF27E46087CF15A3"/>
        <w:category>
          <w:name w:val="General"/>
          <w:gallery w:val="placeholder"/>
        </w:category>
        <w:types>
          <w:type w:val="bbPlcHdr"/>
        </w:types>
        <w:behaviors>
          <w:behavior w:val="content"/>
        </w:behaviors>
        <w:guid w:val="{9F84E2EC-FDA2-43C8-AB26-3887AF3D8679}"/>
      </w:docPartPr>
      <w:docPartBody>
        <w:p w:rsidR="00147171" w:rsidRDefault="00147171">
          <w:pPr>
            <w:pStyle w:val="995EC1781DA54C50BF27E46087CF15A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71"/>
    <w:rsid w:val="0014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D148974AF5423CB79E643B8BC9EFC6">
    <w:name w:val="E0D148974AF5423CB79E643B8BC9EFC6"/>
  </w:style>
  <w:style w:type="paragraph" w:customStyle="1" w:styleId="B2B1CA9EF8814362B409567224510D81">
    <w:name w:val="B2B1CA9EF8814362B409567224510D81"/>
  </w:style>
  <w:style w:type="paragraph" w:customStyle="1" w:styleId="0F56B624C128483D934E5573594D0885">
    <w:name w:val="0F56B624C128483D934E5573594D0885"/>
  </w:style>
  <w:style w:type="paragraph" w:customStyle="1" w:styleId="90145445A9CA41B4A4FC64E3D79221C7">
    <w:name w:val="90145445A9CA41B4A4FC64E3D79221C7"/>
  </w:style>
  <w:style w:type="character" w:styleId="PlaceholderText">
    <w:name w:val="Placeholder Text"/>
    <w:basedOn w:val="DefaultParagraphFont"/>
    <w:uiPriority w:val="99"/>
    <w:semiHidden/>
    <w:rPr>
      <w:color w:val="808080"/>
    </w:rPr>
  </w:style>
  <w:style w:type="paragraph" w:customStyle="1" w:styleId="995EC1781DA54C50BF27E46087CF15A3">
    <w:name w:val="995EC1781DA54C50BF27E46087CF15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2024-01-29T13:57:00Z</dcterms:created>
  <dcterms:modified xsi:type="dcterms:W3CDTF">2024-01-29T13:57:00Z</dcterms:modified>
</cp:coreProperties>
</file>